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SERVIZI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 ricorso a transazioni e altri rimedi di risoluzione delle controversie alternativi a quelli giurisdizionali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 ricorso a transazioni e altri rimedi di risoluzione delle controversie alternativi a quelli giurisdizionali.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